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06" w:rsidRDefault="00876B06" w:rsidP="00876B06">
      <w:pPr>
        <w:jc w:val="both"/>
        <w:rPr>
          <w:rStyle w:val="Hypertextovodkaz"/>
          <w:b/>
        </w:rPr>
      </w:pPr>
      <w:r>
        <w:t>U</w:t>
      </w:r>
      <w:r w:rsidR="00BC527F" w:rsidRPr="00BC527F">
        <w:t>pozorňuje</w:t>
      </w:r>
      <w:r w:rsidR="003E45D2">
        <w:t>me</w:t>
      </w:r>
      <w:r w:rsidR="00BC527F" w:rsidRPr="00BC527F">
        <w:t xml:space="preserve"> občany na </w:t>
      </w:r>
      <w:r w:rsidR="00BC527F" w:rsidRPr="00BC527F">
        <w:rPr>
          <w:b/>
        </w:rPr>
        <w:t>s</w:t>
      </w:r>
      <w:r w:rsidR="00FB5884" w:rsidRPr="00BC527F">
        <w:rPr>
          <w:b/>
        </w:rPr>
        <w:t>běrné boxy</w:t>
      </w:r>
      <w:r w:rsidR="00593ED2">
        <w:rPr>
          <w:b/>
        </w:rPr>
        <w:t xml:space="preserve"> umístěné</w:t>
      </w:r>
      <w:r w:rsidR="00FB5884" w:rsidRPr="00BC527F">
        <w:rPr>
          <w:b/>
        </w:rPr>
        <w:t xml:space="preserve"> v</w:t>
      </w:r>
      <w:r>
        <w:rPr>
          <w:b/>
        </w:rPr>
        <w:t> níže uvedených</w:t>
      </w:r>
      <w:r w:rsidR="00FB5884" w:rsidRPr="00BC527F">
        <w:rPr>
          <w:b/>
        </w:rPr>
        <w:t> budovách</w:t>
      </w:r>
      <w:r w:rsidR="00FB5884" w:rsidRPr="00BC527F">
        <w:t xml:space="preserve">, </w:t>
      </w:r>
      <w:r w:rsidR="00BC527F" w:rsidRPr="00BC527F">
        <w:t xml:space="preserve">které jsou </w:t>
      </w:r>
      <w:r w:rsidR="00352798">
        <w:t>v provozu</w:t>
      </w:r>
      <w:r w:rsidR="00FB5884" w:rsidRPr="00BC527F">
        <w:t xml:space="preserve"> pro</w:t>
      </w:r>
      <w:r>
        <w:t xml:space="preserve"> osobní </w:t>
      </w:r>
      <w:r w:rsidR="00FB5884" w:rsidRPr="00BC527F">
        <w:rPr>
          <w:b/>
        </w:rPr>
        <w:t>„odevzdání“ daňových přiznání</w:t>
      </w:r>
      <w:r w:rsidR="00352798">
        <w:rPr>
          <w:b/>
        </w:rPr>
        <w:t xml:space="preserve"> v pracovních dnech od 8:00 do 17:00 hodin</w:t>
      </w:r>
      <w:r w:rsidR="00BC527F" w:rsidRPr="00BC527F">
        <w:rPr>
          <w:b/>
        </w:rPr>
        <w:t>.</w:t>
      </w:r>
      <w:r w:rsidR="00BC527F" w:rsidRPr="00BC527F">
        <w:t xml:space="preserve"> Sběrný box je v pracovních dnech vybírán denně. Podání jsou po vynětí z boxu označena podacím razítkem s datem jejich vynětí. Daňovému subjektu nebo jeho zástupci je </w:t>
      </w:r>
      <w:r w:rsidR="00BC527F" w:rsidRPr="00BC527F">
        <w:rPr>
          <w:b/>
        </w:rPr>
        <w:t>doručení podání</w:t>
      </w:r>
      <w:r w:rsidR="00BC527F" w:rsidRPr="00BC527F">
        <w:t xml:space="preserve"> (vynětí z boxu) </w:t>
      </w:r>
      <w:r w:rsidR="00BC527F" w:rsidRPr="00BC527F">
        <w:rPr>
          <w:b/>
        </w:rPr>
        <w:t>potvrzeno SMS zprávou</w:t>
      </w:r>
      <w:r w:rsidR="00BC527F" w:rsidRPr="00BC527F">
        <w:t xml:space="preserve"> odeslanou na telefonní číslo uvedené daňovým subjektem v daňovém přiznání. Úplnost listin doporučujeme zajistit obálkou nebo složkou</w:t>
      </w:r>
      <w:r w:rsidR="00BC527F" w:rsidRPr="00BC527F">
        <w:rPr>
          <w:b/>
        </w:rPr>
        <w:t>.</w:t>
      </w:r>
      <w:r>
        <w:rPr>
          <w:b/>
        </w:rPr>
        <w:t xml:space="preserve"> Daňové přizn</w:t>
      </w:r>
      <w:r w:rsidR="002B55EF">
        <w:rPr>
          <w:b/>
        </w:rPr>
        <w:t>ání však není nutno osobně odevzdat</w:t>
      </w:r>
      <w:r>
        <w:rPr>
          <w:b/>
        </w:rPr>
        <w:t xml:space="preserve"> na fin</w:t>
      </w:r>
      <w:r w:rsidR="002B55EF">
        <w:rPr>
          <w:b/>
        </w:rPr>
        <w:t>ančním úřadě, je možno jej zaslat</w:t>
      </w:r>
      <w:r>
        <w:rPr>
          <w:b/>
        </w:rPr>
        <w:t xml:space="preserve"> poštou nebo elektronicky přes </w:t>
      </w:r>
      <w:hyperlink r:id="rId6" w:history="1">
        <w:r w:rsidRPr="00CD6097">
          <w:rPr>
            <w:rStyle w:val="Hypertextovodkaz"/>
            <w:b/>
          </w:rPr>
          <w:t>www.daneelektronicky.cz</w:t>
        </w:r>
      </w:hyperlink>
    </w:p>
    <w:p w:rsidR="00DD745D" w:rsidRDefault="00DD745D" w:rsidP="00876B06">
      <w:pPr>
        <w:jc w:val="both"/>
        <w:rPr>
          <w:b/>
        </w:rPr>
      </w:pPr>
    </w:p>
    <w:tbl>
      <w:tblPr>
        <w:tblW w:w="931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5"/>
        <w:gridCol w:w="2963"/>
        <w:gridCol w:w="2498"/>
        <w:gridCol w:w="2189"/>
      </w:tblGrid>
      <w:tr w:rsidR="00BB4CE9" w:rsidRPr="00E93F14" w:rsidTr="00BB4CE9">
        <w:trPr>
          <w:trHeight w:val="662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Pracoviště</w:t>
            </w:r>
          </w:p>
        </w:tc>
        <w:tc>
          <w:tcPr>
            <w:tcW w:w="2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24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Sběrný BOX pro příjem daňových přiznání umístěn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93F14">
              <w:rPr>
                <w:rFonts w:eastAsia="Times New Roman"/>
                <w:b/>
                <w:bCs/>
                <w:color w:val="000000"/>
                <w:lang w:eastAsia="cs-CZ"/>
              </w:rPr>
              <w:t>Sběrný BOX je přístupný v době:</w:t>
            </w:r>
          </w:p>
        </w:tc>
      </w:tr>
      <w:tr w:rsidR="00BB4CE9" w:rsidRPr="00E93F14" w:rsidTr="00BB4CE9">
        <w:trPr>
          <w:trHeight w:val="2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Bruntále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Ruská 1870/3, Bruntál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Vedle vchodu do budovy, schránka,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:rsidTr="00BA5590">
        <w:trPr>
          <w:trHeight w:val="48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ve Frýdku-Místku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 Poříčí 3208, Frýdek-Místek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22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Havířově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Myslbekova 1470/2</w:t>
            </w:r>
            <w:bookmarkStart w:id="0" w:name="_GoBack"/>
            <w:bookmarkEnd w:id="0"/>
            <w:r w:rsidRPr="00E93F14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, Havířov 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 w:themeColor="text1"/>
                <w:sz w:val="18"/>
                <w:szCs w:val="18"/>
                <w:lang w:eastAsia="cs-CZ"/>
              </w:rPr>
              <w:t>Schránka u vchodu do budovy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NON- STOP</w:t>
            </w:r>
          </w:p>
        </w:tc>
      </w:tr>
      <w:tr w:rsidR="00BB4CE9" w:rsidRPr="00E93F14" w:rsidTr="00BA5590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B4CE9" w:rsidRPr="00E93F14" w:rsidTr="00BB4CE9">
        <w:trPr>
          <w:trHeight w:val="2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Hlučíně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Čs. armády 52/1, Hlučín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  PO-PÁ:  08.00 – 17:00</w:t>
            </w:r>
          </w:p>
        </w:tc>
      </w:tr>
      <w:tr w:rsidR="00BB4CE9" w:rsidRPr="00E93F14" w:rsidTr="00BB4CE9">
        <w:trPr>
          <w:trHeight w:val="159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Karviné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Zakladatelská 974/20, Karviná 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Za vstupními dveřmi budovy 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  PO-PÁ:  08.00 – 17:00</w:t>
            </w:r>
          </w:p>
        </w:tc>
      </w:tr>
      <w:tr w:rsidR="00BB4CE9" w:rsidRPr="00E93F14" w:rsidTr="00BB4CE9">
        <w:trPr>
          <w:trHeight w:val="159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nebo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B4CE9" w:rsidRPr="00E93F14" w:rsidTr="00BB4CE9">
        <w:trPr>
          <w:trHeight w:val="214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Schránka u vchodu do budovy 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:rsidTr="00BA5590">
        <w:trPr>
          <w:trHeight w:val="47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Kopřivnici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Kpt. Jaroše 395/1, Kopřivnice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Před budovou,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</w:t>
            </w:r>
            <w:proofErr w:type="gramEnd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–</w:t>
            </w:r>
            <w:proofErr w:type="gramStart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PÁ</w:t>
            </w:r>
            <w:proofErr w:type="gramEnd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: 07:00 – 17:00</w:t>
            </w:r>
          </w:p>
        </w:tc>
      </w:tr>
      <w:tr w:rsidR="00BB4CE9" w:rsidRPr="00E93F14" w:rsidTr="00BB4CE9">
        <w:trPr>
          <w:trHeight w:val="39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Krnově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Albrechtická 2185/39b, Krnov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22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 Novém Jičíně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Svatopluka Čecha 2027/47, Nový Jičín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Před budovou - označeno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</w:t>
            </w:r>
            <w:proofErr w:type="gramEnd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–</w:t>
            </w:r>
            <w:proofErr w:type="gramStart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PÁ</w:t>
            </w:r>
            <w:proofErr w:type="gramEnd"/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: NON - STOP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BB4CE9" w:rsidRPr="00E93F14" w:rsidTr="00BB4CE9">
        <w:trPr>
          <w:trHeight w:val="395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v Opavě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Masarykova třída 310/2, Opava 1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2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Jurečkova 940/2, Ostrava 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25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Horní 1619/63, Ostrava 30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Vedle vchodu do budovy, označeno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NON - STOP</w:t>
            </w:r>
          </w:p>
        </w:tc>
      </w:tr>
      <w:tr w:rsidR="00BB4CE9" w:rsidRPr="00E93F14" w:rsidTr="00BA5590">
        <w:trPr>
          <w:trHeight w:val="437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 Ostrava III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Opavská 6177/74A, Ostrava 8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501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Finanční úřad pro MSK- sídlo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Na Jízdárně 3162/3, Ostrava 2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vstupem do budovy, před podatelnou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08:00 – 17:00</w:t>
            </w:r>
          </w:p>
        </w:tc>
      </w:tr>
      <w:tr w:rsidR="00BB4CE9" w:rsidRPr="00E93F14" w:rsidTr="00BB4CE9">
        <w:trPr>
          <w:trHeight w:val="220"/>
        </w:trPr>
        <w:tc>
          <w:tcPr>
            <w:tcW w:w="1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ÚP  v Třinci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nám. Svobody 1141, Třinec 1</w:t>
            </w: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Za vstupními dveřmi budovy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CE9" w:rsidRPr="00E93F14" w:rsidRDefault="00BB4CE9" w:rsidP="000715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E93F14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PO-PÁ:  08.00 – 17:00</w:t>
            </w:r>
          </w:p>
        </w:tc>
      </w:tr>
      <w:tr w:rsidR="00BB4CE9" w:rsidRPr="00E93F14" w:rsidTr="00BB4CE9">
        <w:trPr>
          <w:trHeight w:val="450"/>
        </w:trPr>
        <w:tc>
          <w:tcPr>
            <w:tcW w:w="1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E9" w:rsidRPr="00E93F14" w:rsidRDefault="00BB4CE9" w:rsidP="00071541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DC054B" w:rsidRPr="00FB5884" w:rsidRDefault="00DC054B" w:rsidP="00FB5884">
      <w:pPr>
        <w:jc w:val="center"/>
        <w:rPr>
          <w:b/>
          <w:sz w:val="24"/>
          <w:szCs w:val="24"/>
        </w:rPr>
      </w:pPr>
    </w:p>
    <w:p w:rsidR="00E7263A" w:rsidRPr="00FC5893" w:rsidRDefault="005C6F5C" w:rsidP="00FC5893">
      <w:pPr>
        <w:jc w:val="both"/>
        <w:rPr>
          <w:b/>
        </w:rPr>
      </w:pPr>
      <w:r w:rsidRPr="00FC5893">
        <w:rPr>
          <w:b/>
        </w:rPr>
        <w:t>Další</w:t>
      </w:r>
      <w:r w:rsidR="00E7263A" w:rsidRPr="00FC5893">
        <w:rPr>
          <w:b/>
        </w:rPr>
        <w:t xml:space="preserve"> informace o omezeních provozu </w:t>
      </w:r>
      <w:r w:rsidR="00F90388" w:rsidRPr="00FC5893">
        <w:rPr>
          <w:b/>
        </w:rPr>
        <w:t>F</w:t>
      </w:r>
      <w:r w:rsidR="00E7263A" w:rsidRPr="00FC5893">
        <w:rPr>
          <w:b/>
        </w:rPr>
        <w:t>inančního úřadu</w:t>
      </w:r>
      <w:r w:rsidR="00F90388" w:rsidRPr="00FC5893">
        <w:rPr>
          <w:b/>
        </w:rPr>
        <w:t xml:space="preserve"> pro Moravskoslezský kraj</w:t>
      </w:r>
      <w:r w:rsidR="00E7263A" w:rsidRPr="00FC5893">
        <w:rPr>
          <w:b/>
        </w:rPr>
        <w:t xml:space="preserve"> naleznete na stránkách </w:t>
      </w:r>
      <w:hyperlink r:id="rId7" w:history="1">
        <w:r w:rsidR="00E7263A" w:rsidRPr="00FC5893">
          <w:rPr>
            <w:rStyle w:val="Hypertextovodkaz"/>
            <w:b/>
          </w:rPr>
          <w:t>www.financnisprava.cz</w:t>
        </w:r>
      </w:hyperlink>
      <w:r w:rsidR="00E7263A" w:rsidRPr="00FC5893">
        <w:rPr>
          <w:b/>
        </w:rPr>
        <w:t xml:space="preserve"> v záložce Nouzový stav (COVID-19) – </w:t>
      </w:r>
      <w:r w:rsidR="00FC5893">
        <w:rPr>
          <w:b/>
        </w:rPr>
        <w:t>I</w:t>
      </w:r>
      <w:r w:rsidR="00E7263A" w:rsidRPr="00FC5893">
        <w:rPr>
          <w:b/>
        </w:rPr>
        <w:t>nformace z</w:t>
      </w:r>
      <w:r w:rsidR="00F90388" w:rsidRPr="00FC5893">
        <w:rPr>
          <w:b/>
        </w:rPr>
        <w:t> </w:t>
      </w:r>
      <w:r w:rsidR="00E7263A" w:rsidRPr="00FC5893">
        <w:rPr>
          <w:b/>
        </w:rPr>
        <w:t>krajů</w:t>
      </w:r>
      <w:r w:rsidR="00F90388" w:rsidRPr="00FC5893">
        <w:rPr>
          <w:b/>
        </w:rPr>
        <w:t xml:space="preserve"> – </w:t>
      </w:r>
      <w:r w:rsidR="00FC5893">
        <w:rPr>
          <w:b/>
        </w:rPr>
        <w:t>T</w:t>
      </w:r>
      <w:r w:rsidR="00F90388" w:rsidRPr="00FC5893">
        <w:rPr>
          <w:b/>
        </w:rPr>
        <w:t>iskové zprávy</w:t>
      </w:r>
      <w:r w:rsidR="00FC5893">
        <w:rPr>
          <w:b/>
        </w:rPr>
        <w:t xml:space="preserve"> 2020</w:t>
      </w:r>
      <w:r w:rsidR="00F90388" w:rsidRPr="00FC5893">
        <w:rPr>
          <w:b/>
        </w:rPr>
        <w:t xml:space="preserve"> </w:t>
      </w:r>
      <w:hyperlink r:id="rId8" w:history="1">
        <w:r w:rsidR="00F90388" w:rsidRPr="00FC5893">
          <w:rPr>
            <w:rStyle w:val="Hypertextovodkaz"/>
            <w:b/>
          </w:rPr>
          <w:t>https://www.financnisprava.cz/cs/financni-sprava/media-a-verejnost/tiskove-zpravy-financnich-uradu/2020/MSK_okamzite_omezeni_provozu_na_vsech_pracovistich-10461</w:t>
        </w:r>
      </w:hyperlink>
    </w:p>
    <w:p w:rsidR="00F90388" w:rsidRDefault="00F90388" w:rsidP="009432E0">
      <w:pPr>
        <w:jc w:val="center"/>
        <w:rPr>
          <w:b/>
          <w:sz w:val="18"/>
          <w:szCs w:val="18"/>
        </w:rPr>
      </w:pPr>
    </w:p>
    <w:p w:rsidR="000E539A" w:rsidRDefault="000E539A" w:rsidP="005D7B93">
      <w:r>
        <w:t>V Ostravě dne 26. 3. 2020</w:t>
      </w:r>
    </w:p>
    <w:p w:rsidR="00455490" w:rsidRPr="000E539A" w:rsidRDefault="005D7B93" w:rsidP="00FC5893">
      <w:pPr>
        <w:jc w:val="both"/>
      </w:pPr>
      <w:r w:rsidRPr="000E539A">
        <w:t xml:space="preserve">Ing. Petra Homolová, tisková mluvčí </w:t>
      </w:r>
    </w:p>
    <w:sectPr w:rsidR="00455490" w:rsidRPr="000E53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41" w:rsidRDefault="00972F41" w:rsidP="00865233">
      <w:r>
        <w:separator/>
      </w:r>
    </w:p>
  </w:endnote>
  <w:endnote w:type="continuationSeparator" w:id="0">
    <w:p w:rsidR="00972F41" w:rsidRDefault="00972F41" w:rsidP="0086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41" w:rsidRDefault="00972F41" w:rsidP="00865233">
      <w:r>
        <w:separator/>
      </w:r>
    </w:p>
  </w:footnote>
  <w:footnote w:type="continuationSeparator" w:id="0">
    <w:p w:rsidR="00972F41" w:rsidRDefault="00972F41" w:rsidP="00865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33" w:rsidRDefault="00865233" w:rsidP="00865233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10773"/>
      </w:tabs>
      <w:spacing w:before="120"/>
      <w:jc w:val="center"/>
      <w:rPr>
        <w:noProof/>
      </w:rPr>
    </w:pPr>
    <w:r>
      <w:rPr>
        <w:noProof/>
        <w:lang w:eastAsia="cs-CZ"/>
      </w:rPr>
      <w:drawing>
        <wp:inline distT="0" distB="0" distL="0" distR="0">
          <wp:extent cx="1524000" cy="457200"/>
          <wp:effectExtent l="0" t="0" r="0" b="0"/>
          <wp:docPr id="1" name="Obrázek 1" descr="LOGO-hlav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hlavP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233" w:rsidRDefault="00865233" w:rsidP="00865233">
    <w:pPr>
      <w:tabs>
        <w:tab w:val="left" w:pos="6300"/>
      </w:tabs>
      <w:spacing w:before="120"/>
      <w:jc w:val="center"/>
      <w:rPr>
        <w:b/>
        <w:bCs/>
        <w:sz w:val="28"/>
        <w:szCs w:val="28"/>
      </w:rPr>
    </w:pPr>
    <w:r w:rsidRPr="00A7505C">
      <w:rPr>
        <w:b/>
        <w:bCs/>
        <w:sz w:val="28"/>
        <w:szCs w:val="28"/>
      </w:rPr>
      <w:t>Finanční úřad pro Moravskoslezský kraj</w:t>
    </w:r>
  </w:p>
  <w:p w:rsidR="00865233" w:rsidRDefault="00865233" w:rsidP="00865233">
    <w:pPr>
      <w:pStyle w:val="Nadpis1"/>
      <w:tabs>
        <w:tab w:val="left" w:pos="6300"/>
      </w:tabs>
      <w:jc w:val="center"/>
      <w:rPr>
        <w:u w:val="none"/>
      </w:rPr>
    </w:pPr>
    <w:r w:rsidRPr="00A7505C">
      <w:rPr>
        <w:u w:val="none"/>
      </w:rPr>
      <w:t>Na Jízdárně 3</w:t>
    </w:r>
    <w:r>
      <w:rPr>
        <w:u w:val="none"/>
      </w:rPr>
      <w:t>162/3</w:t>
    </w:r>
    <w:r w:rsidRPr="00A7505C">
      <w:rPr>
        <w:u w:val="none"/>
      </w:rPr>
      <w:t>, 709 00 Ostrava</w:t>
    </w:r>
  </w:p>
  <w:p w:rsidR="00865233" w:rsidRPr="009F11ED" w:rsidRDefault="00865233" w:rsidP="00865233">
    <w:pPr>
      <w:jc w:val="center"/>
    </w:pPr>
    <w:r>
      <w:t>Tel: 596 651 302</w:t>
    </w:r>
  </w:p>
  <w:p w:rsidR="00865233" w:rsidRDefault="008652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21"/>
    <w:rsid w:val="00072FC2"/>
    <w:rsid w:val="000927F6"/>
    <w:rsid w:val="000A3ED1"/>
    <w:rsid w:val="000C6D12"/>
    <w:rsid w:val="000E539A"/>
    <w:rsid w:val="00160ABB"/>
    <w:rsid w:val="00184E25"/>
    <w:rsid w:val="002B55EF"/>
    <w:rsid w:val="002C2FB7"/>
    <w:rsid w:val="002F4454"/>
    <w:rsid w:val="00352798"/>
    <w:rsid w:val="00390FBC"/>
    <w:rsid w:val="003E45D2"/>
    <w:rsid w:val="004464D0"/>
    <w:rsid w:val="0044674B"/>
    <w:rsid w:val="00455490"/>
    <w:rsid w:val="004605BE"/>
    <w:rsid w:val="00593ED2"/>
    <w:rsid w:val="005B1383"/>
    <w:rsid w:val="005C6F5C"/>
    <w:rsid w:val="005D7B93"/>
    <w:rsid w:val="00651755"/>
    <w:rsid w:val="00710A60"/>
    <w:rsid w:val="00712208"/>
    <w:rsid w:val="00776A02"/>
    <w:rsid w:val="00805D49"/>
    <w:rsid w:val="00847A21"/>
    <w:rsid w:val="00863CAC"/>
    <w:rsid w:val="00865233"/>
    <w:rsid w:val="008756D2"/>
    <w:rsid w:val="00876B06"/>
    <w:rsid w:val="008A743A"/>
    <w:rsid w:val="009432E0"/>
    <w:rsid w:val="00972F41"/>
    <w:rsid w:val="00A10FA8"/>
    <w:rsid w:val="00A203F7"/>
    <w:rsid w:val="00B0332C"/>
    <w:rsid w:val="00B6596E"/>
    <w:rsid w:val="00BA5590"/>
    <w:rsid w:val="00BB4CE9"/>
    <w:rsid w:val="00BC527F"/>
    <w:rsid w:val="00C80A8C"/>
    <w:rsid w:val="00D2423D"/>
    <w:rsid w:val="00DC054B"/>
    <w:rsid w:val="00DD745D"/>
    <w:rsid w:val="00E7263A"/>
    <w:rsid w:val="00E73E5B"/>
    <w:rsid w:val="00E84FB6"/>
    <w:rsid w:val="00EF769A"/>
    <w:rsid w:val="00F31884"/>
    <w:rsid w:val="00F34F53"/>
    <w:rsid w:val="00F90388"/>
    <w:rsid w:val="00FB1792"/>
    <w:rsid w:val="00FB5884"/>
    <w:rsid w:val="00FC5893"/>
    <w:rsid w:val="00FD1AB1"/>
    <w:rsid w:val="00FD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E0FD-B264-49E2-AA3D-3C60029E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A21"/>
    <w:pPr>
      <w:spacing w:after="0" w:line="240" w:lineRule="auto"/>
    </w:pPr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qFormat/>
    <w:rsid w:val="00865233"/>
    <w:pPr>
      <w:keepNext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652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523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652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233"/>
    <w:rPr>
      <w:rFonts w:ascii="Calibri" w:hAnsi="Calibri" w:cs="Calibri"/>
    </w:rPr>
  </w:style>
  <w:style w:type="character" w:customStyle="1" w:styleId="Nadpis1Char">
    <w:name w:val="Nadpis 1 Char"/>
    <w:basedOn w:val="Standardnpsmoodstavce"/>
    <w:link w:val="Nadpis1"/>
    <w:rsid w:val="00865233"/>
    <w:rPr>
      <w:rFonts w:ascii="Times New Roman" w:eastAsia="Times New Roman" w:hAnsi="Times New Roman" w:cs="Times New Roman"/>
      <w:b/>
      <w:bCs/>
      <w:sz w:val="2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76B0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6F5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0F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cs/financni-sprava/media-a-verejnost/tiskove-zpravy-financnich-uradu/2020/MSK_okamzite_omezeni_provozu_na_vsech_pracovistich-10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nancnispra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eelektronick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Homolová Petra Ing. (FÚ pro Moravskoslezský kraj)</dc:creator>
  <cp:keywords/>
  <dc:description/>
  <cp:lastModifiedBy>Muřín Michal Ing. (FÚ pro Moravskoslezský kraj)</cp:lastModifiedBy>
  <cp:revision>11</cp:revision>
  <cp:lastPrinted>2020-03-26T13:57:00Z</cp:lastPrinted>
  <dcterms:created xsi:type="dcterms:W3CDTF">2020-03-26T12:46:00Z</dcterms:created>
  <dcterms:modified xsi:type="dcterms:W3CDTF">2020-03-26T14:30:00Z</dcterms:modified>
</cp:coreProperties>
</file>